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18" w:rsidRPr="00F44118" w:rsidRDefault="00F44118" w:rsidP="00F44118">
      <w:pPr>
        <w:rPr>
          <w:b/>
          <w:u w:val="single"/>
        </w:rPr>
      </w:pPr>
      <w:r w:rsidRPr="00F44118">
        <w:rPr>
          <w:b/>
          <w:u w:val="single"/>
        </w:rPr>
        <w:t>Oznámení pro cestující veřejnost</w:t>
      </w:r>
    </w:p>
    <w:p w:rsidR="00F44118" w:rsidRDefault="00F44118" w:rsidP="00F44118">
      <w:r>
        <w:t>vzhledem k zajištění pravidelné dopravy v pracovním týdnu v KRAJI VYSOČINA a v souvislosti s vyhlášením nouzového stavu došlo k mimořádnému opatření,</w:t>
      </w:r>
    </w:p>
    <w:p w:rsidR="00F44118" w:rsidRPr="00F44118" w:rsidRDefault="00F44118" w:rsidP="00F44118">
      <w:pPr>
        <w:rPr>
          <w:color w:val="FF0000"/>
          <w:sz w:val="24"/>
          <w:szCs w:val="24"/>
        </w:rPr>
      </w:pPr>
      <w:r w:rsidRPr="00F44118">
        <w:rPr>
          <w:b/>
          <w:bCs/>
          <w:color w:val="FF0000"/>
          <w:sz w:val="24"/>
          <w:szCs w:val="24"/>
        </w:rPr>
        <w:t xml:space="preserve">zrušení spojů o víkendu a svátcích s platností od </w:t>
      </w:r>
      <w:proofErr w:type="gramStart"/>
      <w:r w:rsidRPr="00F44118">
        <w:rPr>
          <w:b/>
          <w:bCs/>
          <w:color w:val="FF0000"/>
          <w:sz w:val="24"/>
          <w:szCs w:val="24"/>
        </w:rPr>
        <w:t>21.3.2020</w:t>
      </w:r>
      <w:proofErr w:type="gramEnd"/>
      <w:r w:rsidRPr="00F44118">
        <w:rPr>
          <w:b/>
          <w:bCs/>
          <w:color w:val="FF0000"/>
          <w:sz w:val="24"/>
          <w:szCs w:val="24"/>
        </w:rPr>
        <w:t>.</w:t>
      </w:r>
    </w:p>
    <w:p w:rsidR="00F44118" w:rsidRDefault="00F44118" w:rsidP="00F44118"/>
    <w:p w:rsidR="00F44118" w:rsidRDefault="00F44118" w:rsidP="00F44118">
      <w:pPr>
        <w:ind w:left="708" w:firstLine="708"/>
        <w:rPr>
          <w:u w:val="single"/>
        </w:rPr>
      </w:pPr>
      <w:r>
        <w:rPr>
          <w:u w:val="single"/>
        </w:rPr>
        <w:t>Platí pro spoje:</w:t>
      </w:r>
    </w:p>
    <w:p w:rsidR="00F44118" w:rsidRDefault="00F44118" w:rsidP="00F44118">
      <w:pPr>
        <w:ind w:left="1416"/>
        <w:rPr>
          <w:lang w:val="en-GB"/>
        </w:rPr>
      </w:pPr>
      <w:r>
        <w:t>600000/4,11   Havlíčkův Brod-Česká Bělá-Oudoleň-Havlíčkova Borová</w:t>
      </w:r>
    </w:p>
    <w:p w:rsidR="00F44118" w:rsidRDefault="00F44118" w:rsidP="00F44118">
      <w:pPr>
        <w:ind w:left="1416"/>
      </w:pPr>
      <w:r>
        <w:t xml:space="preserve">600040/14,25  Havlíčkův Brod-Krásná Hora-Lipnice </w:t>
      </w:r>
      <w:proofErr w:type="spellStart"/>
      <w:r>
        <w:t>n.Sáz</w:t>
      </w:r>
      <w:proofErr w:type="spellEnd"/>
      <w:r>
        <w:t>.-Dolní Město</w:t>
      </w:r>
    </w:p>
    <w:p w:rsidR="00F44118" w:rsidRDefault="00F44118" w:rsidP="00F44118">
      <w:pPr>
        <w:ind w:left="1416"/>
      </w:pPr>
      <w:r>
        <w:t xml:space="preserve">600080/7,10,29,12,19,22,31  Havlíčkův </w:t>
      </w:r>
      <w:proofErr w:type="spellStart"/>
      <w:r>
        <w:t>Brod-Vysoká-Šlapanov-Polná</w:t>
      </w:r>
      <w:proofErr w:type="spellEnd"/>
    </w:p>
    <w:p w:rsidR="00F44118" w:rsidRDefault="00F44118" w:rsidP="00F44118">
      <w:pPr>
        <w:ind w:left="1416"/>
      </w:pPr>
      <w:r>
        <w:t>600210/101,103,105,107,102,104,106,108 -  Chotěboř-Golčův Jeníkov-Čáslav</w:t>
      </w:r>
    </w:p>
    <w:p w:rsidR="00F44118" w:rsidRDefault="00F44118" w:rsidP="00F44118">
      <w:pPr>
        <w:ind w:left="1416"/>
      </w:pPr>
      <w:r>
        <w:t>600250/3,8  Chotěboř-Uhelná Příbram-Vilémov</w:t>
      </w:r>
    </w:p>
    <w:p w:rsidR="00F44118" w:rsidRDefault="00F44118" w:rsidP="00F44118">
      <w:pPr>
        <w:ind w:left="1416"/>
      </w:pPr>
      <w:r>
        <w:t>600290/9,10  Chotěboř-Česká Bělá-Přibyslav-Šlapanov</w:t>
      </w:r>
    </w:p>
    <w:p w:rsidR="00F44118" w:rsidRDefault="00F44118" w:rsidP="00F44118">
      <w:pPr>
        <w:ind w:left="1416"/>
      </w:pPr>
      <w:r>
        <w:t xml:space="preserve">600570/54,59,53,10,69,18 -  Ledeč </w:t>
      </w:r>
      <w:proofErr w:type="spellStart"/>
      <w:r>
        <w:t>n.</w:t>
      </w:r>
      <w:proofErr w:type="gramStart"/>
      <w:r>
        <w:t>Sáz</w:t>
      </w:r>
      <w:proofErr w:type="spellEnd"/>
      <w:r>
        <w:t>.-</w:t>
      </w:r>
      <w:proofErr w:type="spellStart"/>
      <w:r>
        <w:t>D.Město</w:t>
      </w:r>
      <w:proofErr w:type="spellEnd"/>
      <w:r>
        <w:t>-Lipnice</w:t>
      </w:r>
      <w:proofErr w:type="gramEnd"/>
      <w:r>
        <w:t xml:space="preserve"> </w:t>
      </w:r>
      <w:proofErr w:type="spellStart"/>
      <w:r>
        <w:t>n.Sáz</w:t>
      </w:r>
      <w:proofErr w:type="spellEnd"/>
      <w:r>
        <w:t>.-Krásná Hora-Havlíčkův Brod</w:t>
      </w:r>
    </w:p>
    <w:p w:rsidR="00F44118" w:rsidRDefault="00F44118" w:rsidP="00F44118">
      <w:pPr>
        <w:ind w:left="1416"/>
      </w:pPr>
      <w:r>
        <w:t xml:space="preserve">600650/17,36,  Ledeč </w:t>
      </w:r>
      <w:proofErr w:type="spellStart"/>
      <w:proofErr w:type="gramStart"/>
      <w:r>
        <w:t>n.Sázavou</w:t>
      </w:r>
      <w:proofErr w:type="spellEnd"/>
      <w:r>
        <w:t>-Pavlov-Světlá</w:t>
      </w:r>
      <w:proofErr w:type="gramEnd"/>
      <w:r>
        <w:t xml:space="preserve"> </w:t>
      </w:r>
      <w:proofErr w:type="spellStart"/>
      <w:r>
        <w:t>n.Sázavou</w:t>
      </w:r>
      <w:proofErr w:type="spellEnd"/>
      <w:r>
        <w:t>-Havlíčkův Brod</w:t>
      </w:r>
    </w:p>
    <w:p w:rsidR="00F44118" w:rsidRDefault="00F44118" w:rsidP="00F44118">
      <w:pPr>
        <w:ind w:left="1416"/>
      </w:pPr>
      <w:r>
        <w:t xml:space="preserve">600930/12,17,16,27  Havlíčkův Brod-Lučice-Malčín-Světlá </w:t>
      </w:r>
      <w:proofErr w:type="spellStart"/>
      <w:proofErr w:type="gramStart"/>
      <w:r>
        <w:t>n.Sázavou</w:t>
      </w:r>
      <w:proofErr w:type="spellEnd"/>
      <w:proofErr w:type="gramEnd"/>
    </w:p>
    <w:p w:rsidR="00F44118" w:rsidRPr="00F44118" w:rsidRDefault="00F44118" w:rsidP="00F44118">
      <w:pPr>
        <w:ind w:left="1416"/>
        <w:rPr>
          <w:color w:val="FF0000"/>
        </w:rPr>
      </w:pPr>
      <w:r w:rsidRPr="00F44118">
        <w:rPr>
          <w:color w:val="FF0000"/>
        </w:rPr>
        <w:t>600950/7,17,16,24  Havlíčkův Brod-Horní Krupá-Chotěboř</w:t>
      </w:r>
    </w:p>
    <w:p w:rsidR="00F44118" w:rsidRDefault="00F44118" w:rsidP="00F44118">
      <w:pPr>
        <w:ind w:left="1416"/>
      </w:pPr>
      <w:r>
        <w:t>600960/7,21,29,8,24,36 - Havlíčkův Brod-Habry-Chrtníč-Golčův Jeníkov-Čáslav</w:t>
      </w:r>
    </w:p>
    <w:p w:rsidR="00F44118" w:rsidRDefault="00F44118" w:rsidP="00F44118">
      <w:pPr>
        <w:ind w:left="1416"/>
      </w:pPr>
      <w:r>
        <w:t>600970/12,13 -  Havlíčkův Brod-Olešná-Tis-Habry</w:t>
      </w:r>
    </w:p>
    <w:p w:rsidR="00F44118" w:rsidRDefault="00F44118" w:rsidP="00F44118">
      <w:pPr>
        <w:ind w:left="1416"/>
      </w:pPr>
      <w:r>
        <w:t>600980/17,23,13,39,40,8,14,36 - Havlíčkův Brod-Přibyslav-Polná</w:t>
      </w:r>
    </w:p>
    <w:p w:rsidR="00F44118" w:rsidRDefault="00F44118" w:rsidP="00F44118"/>
    <w:p w:rsidR="00F44118" w:rsidRDefault="00F44118" w:rsidP="00F44118"/>
    <w:p w:rsidR="00F44118" w:rsidRDefault="00F44118" w:rsidP="00F44118"/>
    <w:p w:rsidR="00F44118" w:rsidRDefault="00F44118" w:rsidP="00F44118">
      <w:pPr>
        <w:rPr>
          <w:b/>
          <w:bCs/>
        </w:rPr>
      </w:pPr>
      <w:r>
        <w:t xml:space="preserve">V souvislosti s tímto </w:t>
      </w:r>
      <w:r>
        <w:rPr>
          <w:b/>
          <w:bCs/>
        </w:rPr>
        <w:t>je také od 21.3.2020-</w:t>
      </w:r>
      <w:proofErr w:type="gramStart"/>
      <w:r>
        <w:rPr>
          <w:b/>
          <w:bCs/>
        </w:rPr>
        <w:t>13.6.2020</w:t>
      </w:r>
      <w:proofErr w:type="gramEnd"/>
      <w:r>
        <w:rPr>
          <w:b/>
          <w:bCs/>
        </w:rPr>
        <w:t xml:space="preserve"> kompletně omezen provoz </w:t>
      </w:r>
    </w:p>
    <w:p w:rsidR="00F44118" w:rsidRPr="00F44118" w:rsidRDefault="00F44118" w:rsidP="00F44118">
      <w:pPr>
        <w:rPr>
          <w:b/>
        </w:rPr>
      </w:pPr>
      <w:r>
        <w:rPr>
          <w:b/>
          <w:bCs/>
        </w:rPr>
        <w:t>na lince</w:t>
      </w:r>
      <w:r>
        <w:t xml:space="preserve"> </w:t>
      </w:r>
      <w:r w:rsidRPr="00F44118">
        <w:rPr>
          <w:b/>
        </w:rPr>
        <w:t xml:space="preserve">600660 (Ledeč n. </w:t>
      </w:r>
      <w:proofErr w:type="spellStart"/>
      <w:r w:rsidRPr="00F44118">
        <w:rPr>
          <w:b/>
        </w:rPr>
        <w:t>Sáz</w:t>
      </w:r>
      <w:proofErr w:type="spellEnd"/>
      <w:r w:rsidRPr="00F44118">
        <w:rPr>
          <w:b/>
        </w:rPr>
        <w:t xml:space="preserve">. – </w:t>
      </w:r>
      <w:proofErr w:type="spellStart"/>
      <w:r w:rsidRPr="00F44118">
        <w:rPr>
          <w:b/>
        </w:rPr>
        <w:t>Havl</w:t>
      </w:r>
      <w:proofErr w:type="spellEnd"/>
      <w:r w:rsidRPr="00F44118">
        <w:rPr>
          <w:b/>
        </w:rPr>
        <w:t>. Brod-Chotěboř-Chrudim-Pardubice-Hradec Králové)</w:t>
      </w:r>
    </w:p>
    <w:p w:rsidR="00F44118" w:rsidRPr="00F44118" w:rsidRDefault="00F44118" w:rsidP="00F44118">
      <w:pPr>
        <w:rPr>
          <w:b/>
        </w:rPr>
      </w:pPr>
      <w:r w:rsidRPr="00F44118">
        <w:rPr>
          <w:b/>
        </w:rPr>
        <w:t xml:space="preserve"> a na lince 600120 – Chotěboř-</w:t>
      </w:r>
      <w:proofErr w:type="spellStart"/>
      <w:r w:rsidRPr="00F44118">
        <w:rPr>
          <w:b/>
        </w:rPr>
        <w:t>Havl</w:t>
      </w:r>
      <w:proofErr w:type="spellEnd"/>
      <w:r w:rsidRPr="00F44118">
        <w:rPr>
          <w:b/>
        </w:rPr>
        <w:t>. Brod-Světlá n. Sázavou -Ledeč n. S. – Praha).</w:t>
      </w:r>
    </w:p>
    <w:p w:rsidR="00F44118" w:rsidRDefault="00F44118" w:rsidP="00F44118"/>
    <w:p w:rsidR="00F44118" w:rsidRDefault="00F44118" w:rsidP="00F44118">
      <w:r>
        <w:t>Na základě aktuálního vývoje budou jízdní řády upravovány</w:t>
      </w:r>
      <w:r>
        <w:rPr>
          <w:color w:val="1F497D"/>
        </w:rPr>
        <w:t>.</w:t>
      </w:r>
    </w:p>
    <w:p w:rsidR="00F44118" w:rsidRDefault="00F44118" w:rsidP="00F44118"/>
    <w:p w:rsidR="00F44118" w:rsidRDefault="00F44118" w:rsidP="00F44118">
      <w:r>
        <w:rPr>
          <w:color w:val="1F497D"/>
        </w:rPr>
        <w:t>Děkujeme za pochopení</w:t>
      </w:r>
    </w:p>
    <w:p w:rsidR="00F44118" w:rsidRDefault="00F44118" w:rsidP="00F44118"/>
    <w:p w:rsidR="00F44118" w:rsidRDefault="00F44118" w:rsidP="00F44118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S pozdravem</w:t>
      </w:r>
    </w:p>
    <w:p w:rsidR="00F44118" w:rsidRDefault="00F44118" w:rsidP="00F44118">
      <w:pPr>
        <w:rPr>
          <w:rFonts w:ascii="Verdana" w:hAnsi="Verdana"/>
          <w:color w:val="1F497D"/>
          <w:sz w:val="16"/>
          <w:szCs w:val="16"/>
          <w:lang w:eastAsia="cs-CZ"/>
        </w:rPr>
      </w:pPr>
      <w:r>
        <w:rPr>
          <w:rFonts w:ascii="Verdana" w:hAnsi="Verdana"/>
          <w:color w:val="1F497D"/>
          <w:sz w:val="16"/>
          <w:szCs w:val="16"/>
          <w:lang w:eastAsia="cs-CZ"/>
        </w:rPr>
        <w:t>……………………………………………………………………</w:t>
      </w:r>
    </w:p>
    <w:p w:rsidR="00F44118" w:rsidRDefault="00F44118" w:rsidP="00F44118">
      <w:pPr>
        <w:rPr>
          <w:rFonts w:ascii="Verdana" w:hAnsi="Verdana"/>
          <w:color w:val="1F497D"/>
          <w:sz w:val="15"/>
          <w:szCs w:val="15"/>
          <w:lang w:eastAsia="cs-CZ"/>
        </w:rPr>
      </w:pPr>
    </w:p>
    <w:p w:rsidR="00F44118" w:rsidRDefault="00F44118" w:rsidP="00F44118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b/>
          <w:bCs/>
          <w:color w:val="1F497D"/>
          <w:sz w:val="15"/>
          <w:szCs w:val="15"/>
          <w:lang w:eastAsia="cs-CZ"/>
        </w:rPr>
        <w:t>ARRIVA VÝCHODNÍ ČECHY a. s.</w:t>
      </w:r>
    </w:p>
    <w:p w:rsidR="00F44118" w:rsidRDefault="00F44118" w:rsidP="00F44118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>Michaela Plašilová</w:t>
      </w:r>
    </w:p>
    <w:p w:rsidR="00F44118" w:rsidRDefault="00F44118" w:rsidP="00F44118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>Specialista dopravy</w:t>
      </w:r>
    </w:p>
    <w:p w:rsidR="00F44118" w:rsidRDefault="00F44118" w:rsidP="00F44118">
      <w:pPr>
        <w:rPr>
          <w:color w:val="1F497D"/>
          <w:sz w:val="15"/>
          <w:szCs w:val="15"/>
          <w:lang w:eastAsia="cs-CZ"/>
        </w:rPr>
      </w:pPr>
      <w:proofErr w:type="spellStart"/>
      <w:r>
        <w:rPr>
          <w:color w:val="1F497D"/>
          <w:sz w:val="15"/>
          <w:szCs w:val="15"/>
          <w:lang w:eastAsia="cs-CZ"/>
        </w:rPr>
        <w:t>Sokolohradská</w:t>
      </w:r>
      <w:proofErr w:type="spellEnd"/>
      <w:r>
        <w:rPr>
          <w:color w:val="1F497D"/>
          <w:sz w:val="15"/>
          <w:szCs w:val="15"/>
          <w:lang w:eastAsia="cs-CZ"/>
        </w:rPr>
        <w:t xml:space="preserve"> 629, 583 01 Chotěboř, Česká republika</w:t>
      </w:r>
    </w:p>
    <w:p w:rsidR="00F44118" w:rsidRDefault="00F44118" w:rsidP="00F44118">
      <w:pPr>
        <w:rPr>
          <w:color w:val="1F497D"/>
          <w:sz w:val="24"/>
          <w:szCs w:val="24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>Mobil: +420 734 788 845, tel.: 569 622 040</w:t>
      </w:r>
    </w:p>
    <w:p w:rsidR="00F44118" w:rsidRDefault="00F44118" w:rsidP="00F44118">
      <w:pPr>
        <w:rPr>
          <w:color w:val="1F497D"/>
          <w:sz w:val="15"/>
          <w:szCs w:val="15"/>
          <w:lang w:eastAsia="cs-CZ"/>
        </w:rPr>
      </w:pPr>
      <w:hyperlink r:id="rId5" w:history="1">
        <w:r>
          <w:rPr>
            <w:rStyle w:val="Hypertextovodkaz"/>
            <w:color w:val="0000FF"/>
            <w:sz w:val="15"/>
            <w:szCs w:val="15"/>
            <w:lang w:eastAsia="cs-CZ"/>
          </w:rPr>
          <w:t>michaela.plasilova@arriva.cz</w:t>
        </w:r>
      </w:hyperlink>
      <w:r>
        <w:rPr>
          <w:color w:val="1F497D"/>
          <w:sz w:val="15"/>
          <w:szCs w:val="15"/>
          <w:lang w:eastAsia="cs-CZ"/>
        </w:rPr>
        <w:t xml:space="preserve">  </w:t>
      </w:r>
      <w:hyperlink r:id="rId6" w:tooltip="blocked::http://www.arriva-vychodnicechy.cz/" w:history="1">
        <w:r>
          <w:rPr>
            <w:rStyle w:val="Hypertextovodkaz"/>
            <w:color w:val="0000FF"/>
            <w:sz w:val="15"/>
            <w:szCs w:val="15"/>
            <w:lang w:eastAsia="cs-CZ"/>
          </w:rPr>
          <w:t>http://www.arriva-vychodnicechy.cz</w:t>
        </w:r>
      </w:hyperlink>
    </w:p>
    <w:p w:rsidR="00F44118" w:rsidRDefault="00F44118" w:rsidP="00F44118">
      <w:pPr>
        <w:rPr>
          <w:color w:val="1F497D"/>
          <w:sz w:val="15"/>
          <w:szCs w:val="15"/>
          <w:lang w:eastAsia="cs-CZ"/>
        </w:rPr>
      </w:pPr>
      <w:r>
        <w:rPr>
          <w:color w:val="1F497D"/>
          <w:sz w:val="15"/>
          <w:szCs w:val="15"/>
          <w:lang w:eastAsia="cs-CZ"/>
        </w:rPr>
        <w:t>Společnost je zapsaná v obchodním rejstříku vedeném Krajským soudem v Hradci Králové, oddíl B, vložka 2136</w:t>
      </w:r>
    </w:p>
    <w:p w:rsidR="00F44118" w:rsidRDefault="00F44118" w:rsidP="00F44118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762125" cy="581025"/>
            <wp:effectExtent l="0" t="0" r="9525" b="9525"/>
            <wp:docPr id="1" name="Obrázek 1" descr="cid:image001.png@01D374F5.C8E2C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74F5.C8E2C2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54E7" w:rsidRDefault="000654E7"/>
    <w:sectPr w:rsidR="0006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18"/>
    <w:rsid w:val="000654E7"/>
    <w:rsid w:val="00F4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11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411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11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411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FDB4.4C851B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riva-vychodnicechy.cz/" TargetMode="External"/><Relationship Id="rId5" Type="http://schemas.openxmlformats.org/officeDocument/2006/relationships/hyperlink" Target="mailto:michaela.plasilova@arriv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Formanová</dc:creator>
  <cp:lastModifiedBy>Marie Formanová</cp:lastModifiedBy>
  <cp:revision>1</cp:revision>
  <cp:lastPrinted>2020-03-20T08:54:00Z</cp:lastPrinted>
  <dcterms:created xsi:type="dcterms:W3CDTF">2020-03-20T08:51:00Z</dcterms:created>
  <dcterms:modified xsi:type="dcterms:W3CDTF">2020-03-20T08:54:00Z</dcterms:modified>
</cp:coreProperties>
</file>