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9FD9" w14:textId="0EE8717E" w:rsidR="002A34AD" w:rsidRPr="009E0E3B" w:rsidRDefault="00A256E1" w:rsidP="009E0E3B">
      <w:pPr>
        <w:rPr>
          <w:b/>
          <w:color w:val="1F497D" w:themeColor="text2"/>
          <w:sz w:val="44"/>
          <w:szCs w:val="44"/>
        </w:rPr>
      </w:pPr>
      <w:r>
        <w:rPr>
          <w:b/>
          <w:sz w:val="44"/>
          <w:szCs w:val="44"/>
        </w:rPr>
        <w:t>Schválený závěrečný účet DSO Krupsko za rok 202</w:t>
      </w:r>
      <w:r w:rsidR="00C04CB0">
        <w:rPr>
          <w:b/>
          <w:sz w:val="44"/>
          <w:szCs w:val="44"/>
        </w:rPr>
        <w:t>4</w:t>
      </w:r>
      <w:r w:rsidR="00C16D8F">
        <w:rPr>
          <w:b/>
          <w:sz w:val="44"/>
          <w:szCs w:val="44"/>
        </w:rPr>
        <w:t xml:space="preserve"> a Schválená účetní závěrka DSO Krupsko za rok 202</w:t>
      </w:r>
      <w:r w:rsidR="00C04CB0">
        <w:rPr>
          <w:b/>
          <w:sz w:val="44"/>
          <w:szCs w:val="44"/>
        </w:rPr>
        <w:t>4</w:t>
      </w:r>
      <w:r w:rsidR="00C16D8F">
        <w:rPr>
          <w:b/>
          <w:sz w:val="44"/>
          <w:szCs w:val="44"/>
        </w:rPr>
        <w:t xml:space="preserve"> jsou</w:t>
      </w:r>
      <w:r>
        <w:rPr>
          <w:b/>
          <w:sz w:val="44"/>
          <w:szCs w:val="44"/>
        </w:rPr>
        <w:t xml:space="preserve"> </w:t>
      </w:r>
      <w:r w:rsidR="009E0E3B" w:rsidRPr="009E0E3B">
        <w:rPr>
          <w:b/>
          <w:sz w:val="44"/>
          <w:szCs w:val="44"/>
        </w:rPr>
        <w:t>k nahlédnutí v</w:t>
      </w:r>
      <w:r>
        <w:rPr>
          <w:b/>
          <w:sz w:val="44"/>
          <w:szCs w:val="44"/>
        </w:rPr>
        <w:t xml:space="preserve"> listinné podobě v </w:t>
      </w:r>
      <w:r w:rsidR="009E0E3B" w:rsidRPr="009E0E3B">
        <w:rPr>
          <w:b/>
          <w:sz w:val="44"/>
          <w:szCs w:val="44"/>
        </w:rPr>
        <w:t xml:space="preserve">kanceláři obecního úřadu </w:t>
      </w:r>
      <w:r>
        <w:rPr>
          <w:b/>
          <w:sz w:val="44"/>
          <w:szCs w:val="44"/>
        </w:rPr>
        <w:t xml:space="preserve">Horní Krupá </w:t>
      </w:r>
      <w:r w:rsidR="009E0E3B" w:rsidRPr="009E0E3B">
        <w:rPr>
          <w:b/>
          <w:sz w:val="44"/>
          <w:szCs w:val="44"/>
        </w:rPr>
        <w:t>nebo</w:t>
      </w:r>
      <w:r>
        <w:rPr>
          <w:b/>
          <w:sz w:val="44"/>
          <w:szCs w:val="44"/>
        </w:rPr>
        <w:t xml:space="preserve"> v elektronické podobě </w:t>
      </w:r>
      <w:r w:rsidR="009E0E3B" w:rsidRPr="009E0E3B">
        <w:rPr>
          <w:b/>
          <w:sz w:val="44"/>
          <w:szCs w:val="44"/>
        </w:rPr>
        <w:t xml:space="preserve"> na</w:t>
      </w:r>
      <w:r w:rsidR="009E0E3B">
        <w:rPr>
          <w:b/>
          <w:sz w:val="44"/>
          <w:szCs w:val="44"/>
        </w:rPr>
        <w:t xml:space="preserve"> </w:t>
      </w:r>
      <w:hyperlink r:id="rId4" w:history="1">
        <w:r w:rsidR="009E0E3B" w:rsidRPr="00D144E5">
          <w:rPr>
            <w:rStyle w:val="Hypertextovodkaz"/>
            <w:b/>
            <w:sz w:val="44"/>
            <w:szCs w:val="44"/>
          </w:rPr>
          <w:t>www.krupsko.cz</w:t>
        </w:r>
      </w:hyperlink>
      <w:r w:rsidR="009E0E3B">
        <w:rPr>
          <w:b/>
          <w:color w:val="1F497D" w:themeColor="text2"/>
          <w:sz w:val="44"/>
          <w:szCs w:val="44"/>
        </w:rPr>
        <w:t xml:space="preserve"> </w:t>
      </w:r>
      <w:r w:rsidR="009E0E3B" w:rsidRPr="009E0E3B">
        <w:rPr>
          <w:b/>
          <w:sz w:val="44"/>
          <w:szCs w:val="44"/>
        </w:rPr>
        <w:t>.</w:t>
      </w:r>
    </w:p>
    <w:sectPr w:rsidR="002A34AD" w:rsidRPr="009E0E3B" w:rsidSect="002A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E3B"/>
    <w:rsid w:val="000E3D73"/>
    <w:rsid w:val="002A34AD"/>
    <w:rsid w:val="002F3263"/>
    <w:rsid w:val="00340BE1"/>
    <w:rsid w:val="00385110"/>
    <w:rsid w:val="004E5B01"/>
    <w:rsid w:val="00511316"/>
    <w:rsid w:val="007D77B0"/>
    <w:rsid w:val="00856547"/>
    <w:rsid w:val="009E0E3B"/>
    <w:rsid w:val="009E4925"/>
    <w:rsid w:val="00A256E1"/>
    <w:rsid w:val="00BA2D43"/>
    <w:rsid w:val="00C04CB0"/>
    <w:rsid w:val="00C16D8F"/>
    <w:rsid w:val="00E014A4"/>
    <w:rsid w:val="00E407B6"/>
    <w:rsid w:val="00E82C67"/>
    <w:rsid w:val="00F8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46FD"/>
  <w15:docId w15:val="{CED13D60-0F2B-4EC6-976D-ABA0BCC5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34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0E3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upsk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2022-03-30T10:46:00Z</cp:lastPrinted>
  <dcterms:created xsi:type="dcterms:W3CDTF">2021-04-30T10:49:00Z</dcterms:created>
  <dcterms:modified xsi:type="dcterms:W3CDTF">2025-01-23T08:58:00Z</dcterms:modified>
</cp:coreProperties>
</file>